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БелТА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r w:rsidR="00460AF8" w:rsidRPr="00525B67">
        <w:rPr>
          <w:rFonts w:ascii="Times New Roman" w:hAnsi="Times New Roman"/>
          <w:i/>
          <w:sz w:val="30"/>
          <w:szCs w:val="30"/>
        </w:rPr>
        <w:t>ения</w:t>
      </w:r>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78-й годовщине Хатынской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077161"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кие, специальные айнзацгруппы.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r w:rsidR="002A3074" w:rsidRPr="00525B67">
        <w:rPr>
          <w:rFonts w:ascii="Times New Roman" w:hAnsi="Times New Roman"/>
          <w:sz w:val="30"/>
          <w:szCs w:val="30"/>
        </w:rPr>
        <w:t>Тростенец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r w:rsidR="00BB06B1" w:rsidRPr="00525B67">
        <w:rPr>
          <w:rFonts w:ascii="Times New Roman" w:hAnsi="Times New Roman"/>
          <w:sz w:val="30"/>
          <w:szCs w:val="30"/>
        </w:rPr>
        <w:t>д.</w:t>
      </w:r>
      <w:r w:rsidRPr="00525B67">
        <w:rPr>
          <w:rFonts w:ascii="Times New Roman" w:hAnsi="Times New Roman"/>
          <w:sz w:val="30"/>
          <w:szCs w:val="30"/>
        </w:rPr>
        <w:t>Масюковщина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человек); лагерь на улице 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 Паричского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г., занимали материалы и 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Р.Райсом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д.Старые Пухалы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r w:rsidR="002D58E0"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r w:rsidR="00BB06B1" w:rsidRPr="00525B67">
        <w:rPr>
          <w:rFonts w:ascii="Times New Roman" w:hAnsi="Times New Roman"/>
          <w:sz w:val="30"/>
          <w:szCs w:val="30"/>
          <w:lang w:bidi="ru-RU"/>
        </w:rPr>
        <w:t>д.</w:t>
      </w:r>
      <w:r w:rsidRPr="00525B67">
        <w:rPr>
          <w:rFonts w:ascii="Times New Roman" w:hAnsi="Times New Roman"/>
          <w:sz w:val="30"/>
          <w:szCs w:val="30"/>
          <w:lang w:bidi="ru-RU"/>
        </w:rPr>
        <w:t xml:space="preserve">Зани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r w:rsidR="001E617B" w:rsidRPr="00525B67">
        <w:rPr>
          <w:rFonts w:ascii="Times New Roman" w:hAnsi="Times New Roman"/>
          <w:sz w:val="30"/>
          <w:szCs w:val="30"/>
        </w:rPr>
        <w:t>Тростенец</w:t>
      </w:r>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д.Гайна.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r w:rsidR="009C35F8" w:rsidRPr="00525B67">
        <w:rPr>
          <w:rFonts w:ascii="Times New Roman" w:hAnsi="Times New Roman"/>
          <w:sz w:val="30"/>
          <w:szCs w:val="30"/>
        </w:rPr>
        <w:t>Беларускі спартыўны Алімп</w:t>
      </w:r>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Сложить воедино все страницы нашей непростой 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161" w:rsidRDefault="00077161" w:rsidP="003C3604">
      <w:pPr>
        <w:spacing w:after="0" w:line="240" w:lineRule="auto"/>
      </w:pPr>
      <w:r>
        <w:separator/>
      </w:r>
    </w:p>
  </w:endnote>
  <w:endnote w:type="continuationSeparator" w:id="0">
    <w:p w:rsidR="00077161" w:rsidRDefault="00077161"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161" w:rsidRDefault="00077161" w:rsidP="003C3604">
      <w:pPr>
        <w:spacing w:after="0" w:line="240" w:lineRule="auto"/>
      </w:pPr>
      <w:r>
        <w:separator/>
      </w:r>
    </w:p>
  </w:footnote>
  <w:footnote w:type="continuationSeparator" w:id="0">
    <w:p w:rsidR="00077161" w:rsidRDefault="00077161"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367DB5">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161"/>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153E3"/>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67DB5"/>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33BE"/>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3FEE"/>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601CE-1ACB-1142-A09A-6B14902D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EDF2-867A-4A0F-B52E-64203E32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А. Н. Казакевич</cp:lastModifiedBy>
  <cp:revision>2</cp:revision>
  <cp:lastPrinted>2022-03-04T09:44:00Z</cp:lastPrinted>
  <dcterms:created xsi:type="dcterms:W3CDTF">2022-03-14T07:17:00Z</dcterms:created>
  <dcterms:modified xsi:type="dcterms:W3CDTF">2022-03-14T07:17:00Z</dcterms:modified>
</cp:coreProperties>
</file>